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01" w:rsidRPr="00607C34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（発表番号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9774E">
        <w:rPr>
          <w:rFonts w:ascii="Times New Roman" w:hAnsi="Times New Roman" w:hint="eastAsia"/>
          <w:color w:val="0000FF"/>
          <w:sz w:val="22"/>
        </w:rPr>
        <w:t>削除</w:t>
      </w:r>
      <w:r>
        <w:rPr>
          <w:rFonts w:ascii="Times New Roman" w:hAnsi="Times New Roman" w:hint="eastAsia"/>
          <w:color w:val="0000FF"/>
          <w:sz w:val="22"/>
        </w:rPr>
        <w:t>・変更せずに、</w:t>
      </w:r>
      <w:r w:rsidRPr="00A9774E">
        <w:rPr>
          <w:rFonts w:ascii="Times New Roman" w:hAnsi="Times New Roman" w:hint="eastAsia"/>
          <w:color w:val="0000FF"/>
          <w:sz w:val="22"/>
        </w:rPr>
        <w:t>そのままにしておいてください）</w:t>
      </w:r>
    </w:p>
    <w:p w:rsidR="00CE7501" w:rsidRPr="00AF1744" w:rsidRDefault="00CE7501" w:rsidP="00CE750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放線菌における◯◯◯◯◯の解析</w:t>
      </w:r>
      <w:r w:rsidRPr="00A7390D">
        <w:rPr>
          <w:rFonts w:ascii="Times New Roman" w:hAnsi="Times New Roman" w:hint="eastAsia"/>
          <w:b/>
          <w:color w:val="0000FF"/>
          <w:sz w:val="24"/>
        </w:rPr>
        <w:t>（タイトル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7390D">
        <w:rPr>
          <w:rFonts w:ascii="Times New Roman" w:hAnsi="Times New Roman"/>
          <w:b/>
          <w:color w:val="0000FF"/>
          <w:sz w:val="24"/>
        </w:rPr>
        <w:t xml:space="preserve">12 </w:t>
      </w:r>
      <w:proofErr w:type="spellStart"/>
      <w:r w:rsidRPr="00A7390D">
        <w:rPr>
          <w:rFonts w:ascii="Times New Roman" w:hAnsi="Times New Roman"/>
          <w:b/>
          <w:color w:val="0000FF"/>
          <w:sz w:val="24"/>
        </w:rPr>
        <w:t>pt</w:t>
      </w:r>
      <w:proofErr w:type="spellEnd"/>
      <w:r w:rsidRPr="00A7390D">
        <w:rPr>
          <w:rFonts w:ascii="Times New Roman" w:hAnsi="Times New Roman"/>
          <w:b/>
          <w:color w:val="0000FF"/>
          <w:sz w:val="24"/>
        </w:rPr>
        <w:t>, Bold</w:t>
      </w:r>
      <w:r w:rsidRPr="00A7390D">
        <w:rPr>
          <w:rFonts w:ascii="Times New Roman" w:hAnsi="Times New Roman" w:hint="eastAsia"/>
          <w:b/>
          <w:color w:val="0000FF"/>
          <w:sz w:val="24"/>
        </w:rPr>
        <w:t>）</w:t>
      </w:r>
    </w:p>
    <w:p w:rsidR="00CE7501" w:rsidRPr="00AF1744" w:rsidRDefault="00CE7501">
      <w:pPr>
        <w:rPr>
          <w:rFonts w:ascii="Times New Roman" w:hAnsi="Times New Roman"/>
          <w:sz w:val="22"/>
          <w:szCs w:val="22"/>
        </w:rPr>
      </w:pPr>
    </w:p>
    <w:p w:rsidR="00CE7501" w:rsidRPr="00104C6C" w:rsidRDefault="00CE7501" w:rsidP="00CE7501">
      <w:pPr>
        <w:rPr>
          <w:rFonts w:ascii="Times New Roman" w:hAnsi="Times New Roman"/>
          <w:sz w:val="22"/>
          <w:szCs w:val="22"/>
        </w:rPr>
      </w:pPr>
      <w:r w:rsidRPr="00104C6C">
        <w:rPr>
          <w:rFonts w:ascii="Times New Roman" w:hAnsi="Times New Roman" w:hint="eastAsia"/>
          <w:sz w:val="22"/>
          <w:szCs w:val="22"/>
        </w:rPr>
        <w:t>○</w:t>
      </w:r>
      <w:r w:rsidR="00C040AB" w:rsidRPr="00104C6C">
        <w:rPr>
          <w:rFonts w:ascii="Times New Roman" w:hAnsi="Times New Roman" w:hint="eastAsia"/>
          <w:sz w:val="22"/>
          <w:szCs w:val="22"/>
        </w:rPr>
        <w:t>札</w:t>
      </w:r>
      <w:bookmarkStart w:id="0" w:name="_GoBack"/>
      <w:bookmarkEnd w:id="0"/>
      <w:r w:rsidR="00C040AB" w:rsidRPr="00104C6C">
        <w:rPr>
          <w:rFonts w:ascii="Times New Roman" w:hAnsi="Times New Roman" w:hint="eastAsia"/>
          <w:sz w:val="22"/>
          <w:szCs w:val="22"/>
        </w:rPr>
        <w:t>幌</w:t>
      </w:r>
      <w:r w:rsidRPr="00104C6C">
        <w:rPr>
          <w:rFonts w:ascii="Times New Roman" w:hAnsi="Times New Roman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一郎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="00C040AB" w:rsidRPr="00104C6C">
        <w:rPr>
          <w:rFonts w:ascii="Times New Roman" w:hAnsi="Times New Roman" w:hint="eastAsia"/>
          <w:sz w:val="22"/>
          <w:szCs w:val="22"/>
        </w:rPr>
        <w:t>北大</w:t>
      </w:r>
      <w:r w:rsidRPr="00104C6C">
        <w:rPr>
          <w:rFonts w:ascii="Times New Roman" w:hAnsi="Times New Roman" w:hint="eastAsia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花子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（発表者氏名‥‥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，代表発表者に◯印）</w:t>
      </w:r>
    </w:p>
    <w:p w:rsidR="00CE7501" w:rsidRPr="00104C6C" w:rsidRDefault="00CE7501" w:rsidP="00CE7501">
      <w:pPr>
        <w:rPr>
          <w:rFonts w:ascii="Times New Roman" w:hAnsi="Times New Roman"/>
          <w:sz w:val="22"/>
          <w:szCs w:val="22"/>
        </w:rPr>
      </w:pPr>
      <w:r w:rsidRPr="00104C6C">
        <w:rPr>
          <w:rFonts w:ascii="Times New Roman" w:hAnsi="Times New Roman"/>
          <w:sz w:val="22"/>
          <w:szCs w:val="22"/>
        </w:rPr>
        <w:t>（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="00C040AB" w:rsidRPr="00104C6C">
        <w:rPr>
          <w:rFonts w:ascii="Times New Roman" w:hAnsi="Times New Roman" w:hint="eastAsia"/>
          <w:sz w:val="22"/>
          <w:szCs w:val="22"/>
        </w:rPr>
        <w:t>北</w:t>
      </w:r>
      <w:r w:rsidR="00AD705D" w:rsidRPr="00104C6C">
        <w:rPr>
          <w:rFonts w:ascii="Times New Roman" w:hAnsi="Times New Roman" w:hint="eastAsia"/>
          <w:sz w:val="22"/>
          <w:szCs w:val="22"/>
        </w:rPr>
        <w:t>大</w:t>
      </w:r>
      <w:r w:rsidR="00C040AB" w:rsidRPr="00104C6C">
        <w:rPr>
          <w:rFonts w:ascii="Times New Roman" w:hAnsi="Times New Roman" w:hint="eastAsia"/>
          <w:sz w:val="22"/>
          <w:szCs w:val="22"/>
        </w:rPr>
        <w:t>院</w:t>
      </w:r>
      <w:r w:rsidR="00AD705D" w:rsidRPr="00104C6C">
        <w:rPr>
          <w:rFonts w:ascii="Times New Roman" w:hAnsi="Times New Roman" w:hint="eastAsia"/>
          <w:sz w:val="22"/>
          <w:szCs w:val="22"/>
        </w:rPr>
        <w:t>・</w:t>
      </w:r>
      <w:r w:rsidR="00C040AB" w:rsidRPr="00104C6C">
        <w:rPr>
          <w:rFonts w:ascii="Times New Roman" w:hAnsi="Times New Roman" w:hint="eastAsia"/>
          <w:sz w:val="22"/>
          <w:szCs w:val="22"/>
        </w:rPr>
        <w:t>工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="00C040AB" w:rsidRPr="00104C6C">
        <w:rPr>
          <w:rFonts w:ascii="Times New Roman" w:hAnsi="Times New Roman" w:hint="eastAsia"/>
          <w:sz w:val="22"/>
          <w:szCs w:val="22"/>
        </w:rPr>
        <w:t>北</w:t>
      </w:r>
      <w:r w:rsidR="00AD705D" w:rsidRPr="00104C6C">
        <w:rPr>
          <w:rFonts w:ascii="Times New Roman" w:hAnsi="Times New Roman" w:hint="eastAsia"/>
          <w:sz w:val="22"/>
          <w:szCs w:val="22"/>
        </w:rPr>
        <w:t>大院・</w:t>
      </w:r>
      <w:r w:rsidR="00F51DBA" w:rsidRPr="00104C6C">
        <w:rPr>
          <w:rFonts w:ascii="Times New Roman" w:hAnsi="Times New Roman" w:hint="eastAsia"/>
          <w:sz w:val="22"/>
          <w:szCs w:val="22"/>
        </w:rPr>
        <w:t>理</w:t>
      </w:r>
      <w:r w:rsidRPr="00104C6C">
        <w:rPr>
          <w:rFonts w:ascii="Times New Roman" w:hAnsi="Times New Roman"/>
          <w:sz w:val="22"/>
          <w:szCs w:val="22"/>
        </w:rPr>
        <w:t>）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（所属‥‥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:rsidR="00CE7501" w:rsidRPr="00104C6C" w:rsidRDefault="00CE7501">
      <w:pPr>
        <w:rPr>
          <w:rFonts w:ascii="Times New Roman" w:hAnsi="Times New Roman"/>
          <w:sz w:val="22"/>
          <w:szCs w:val="22"/>
        </w:rPr>
      </w:pPr>
    </w:p>
    <w:p w:rsidR="00CE7501" w:rsidRPr="00104C6C" w:rsidRDefault="00CE7501" w:rsidP="00CE7501">
      <w:pPr>
        <w:rPr>
          <w:rFonts w:ascii="Times New Roman" w:hAnsi="Times New Roman"/>
          <w:color w:val="0000FF"/>
          <w:sz w:val="22"/>
          <w:szCs w:val="22"/>
        </w:rPr>
      </w:pPr>
      <w:r w:rsidRPr="00104C6C">
        <w:rPr>
          <w:rFonts w:ascii="Times New Roman" w:hAnsi="Times New Roman" w:hint="eastAsia"/>
          <w:sz w:val="22"/>
          <w:szCs w:val="22"/>
        </w:rPr>
        <w:t>［目的］</w:t>
      </w:r>
      <w:r w:rsidRPr="00104C6C">
        <w:rPr>
          <w:rFonts w:ascii="Times New Roman" w:hAnsi="Times New Roman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本研究の目的は、◯◯◯◯◯◯◯◯◯◯◯◯◯◯◯◯◯◯◯◯◯◯◯◯◯◯◯◯◯◯◯◯◯◯◯◯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要旨本文（</w:t>
      </w:r>
      <w:r w:rsidRPr="00104C6C">
        <w:rPr>
          <w:rFonts w:ascii="Times New Roman" w:hAnsi="Times New Roman"/>
          <w:color w:val="0000FF"/>
          <w:sz w:val="22"/>
          <w:szCs w:val="22"/>
        </w:rPr>
        <w:t>main text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）：日本語フォントは</w:t>
      </w:r>
      <w:r w:rsidRPr="00104C6C">
        <w:rPr>
          <w:rFonts w:ascii="Times New Roman" w:hAnsi="Times New Roman"/>
          <w:color w:val="0000FF"/>
          <w:sz w:val="22"/>
          <w:szCs w:val="22"/>
        </w:rPr>
        <w:t>MS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明朝、英語フォントには</w:t>
      </w:r>
      <w:r w:rsidRPr="00104C6C">
        <w:rPr>
          <w:rFonts w:ascii="Times New Roman" w:hAnsi="Times New Roman"/>
          <w:color w:val="0000FF"/>
          <w:sz w:val="22"/>
          <w:szCs w:val="22"/>
        </w:rPr>
        <w:t>Times New Roman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を使用してください（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◯◯◯◯◯◯◯◯◯◯◯◯◯◯◯◯◯◯◯◯◯◯◯◯◯◯◯◯◯◯◯◯◯◯◯◯◯◯◯◯である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</w:t>
      </w:r>
    </w:p>
    <w:p w:rsidR="00CE7501" w:rsidRPr="00104C6C" w:rsidRDefault="00CE7501" w:rsidP="00CE7501">
      <w:pPr>
        <w:rPr>
          <w:rFonts w:ascii="Times New Roman" w:hAnsi="Times New Roman"/>
          <w:color w:val="000000"/>
          <w:sz w:val="22"/>
          <w:szCs w:val="22"/>
        </w:rPr>
      </w:pPr>
      <w:r w:rsidRPr="00104C6C">
        <w:rPr>
          <w:rFonts w:ascii="Times New Roman" w:hAnsi="Times New Roman" w:hint="eastAsia"/>
          <w:sz w:val="22"/>
          <w:szCs w:val="22"/>
        </w:rPr>
        <w:t>［方法］</w:t>
      </w:r>
      <w:r w:rsidRPr="00104C6C">
        <w:rPr>
          <w:rFonts w:ascii="Times New Roman" w:hAnsi="Times New Roman"/>
          <w:color w:val="7F7F7F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◯◯◯の解析は、◯◯◯◯◯◯◯◯◯◯◯◯◯◯◯◯◯◯◯◯◯◯◯◯◯◯◯◯◯◯◯◯◯◯◯◯◯を用いて行った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。◯◯◯◯◯◯◯◯◯◯◯◯◯。</w:t>
      </w:r>
    </w:p>
    <w:p w:rsidR="00CE7501" w:rsidRPr="00104C6C" w:rsidRDefault="00CE7501" w:rsidP="00CE7501">
      <w:pPr>
        <w:rPr>
          <w:rFonts w:ascii="Times New Roman" w:hAnsi="Times New Roman"/>
          <w:color w:val="000000"/>
          <w:sz w:val="22"/>
          <w:szCs w:val="22"/>
        </w:rPr>
      </w:pPr>
      <w:r w:rsidRPr="00104C6C">
        <w:rPr>
          <w:rFonts w:ascii="Times New Roman" w:hAnsi="Times New Roman" w:hint="eastAsia"/>
          <w:sz w:val="22"/>
          <w:szCs w:val="22"/>
        </w:rPr>
        <w:t>［結果・考察］</w:t>
      </w:r>
      <w:r w:rsidRPr="00104C6C">
        <w:rPr>
          <w:rFonts w:ascii="Times New Roman" w:hAnsi="Times New Roman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◯◯◯について、◯◯◯◯◯◯◯◯◯◯◯◯◯◯◯◯◯◯◯◯◯◯◯◯◯◯◯◯◯◯◯◯を比較したところ、◯◯◯◯◯◯◯◯◯◯◯◯◯が明らかになった。</w:t>
      </w:r>
    </w:p>
    <w:p w:rsidR="00CE7501" w:rsidRPr="00104C6C" w:rsidRDefault="00CE7501" w:rsidP="00CE7501">
      <w:pPr>
        <w:rPr>
          <w:rFonts w:ascii="Times New Roman" w:hAnsi="Times New Roman"/>
          <w:sz w:val="22"/>
          <w:szCs w:val="22"/>
        </w:rPr>
      </w:pPr>
      <w:r w:rsidRPr="00104C6C">
        <w:rPr>
          <w:rFonts w:ascii="Times New Roman" w:hAnsi="Times New Roman" w:hint="eastAsia"/>
          <w:sz w:val="22"/>
          <w:szCs w:val="22"/>
        </w:rPr>
        <w:t>［文献］</w:t>
      </w:r>
      <w:r w:rsidRPr="00104C6C">
        <w:rPr>
          <w:rFonts w:ascii="Times New Roman" w:hAnsi="Times New Roman"/>
          <w:sz w:val="22"/>
          <w:szCs w:val="22"/>
        </w:rPr>
        <w:t xml:space="preserve"> </w:t>
      </w:r>
    </w:p>
    <w:p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r w:rsidR="00C040AB">
        <w:rPr>
          <w:rFonts w:ascii="Times New Roman" w:eastAsia="Calibri" w:hAnsi="Times New Roman" w:cs="Arial"/>
          <w:color w:val="000000"/>
          <w:szCs w:val="16"/>
        </w:rPr>
        <w:t>I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Sapporo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C040AB">
        <w:rPr>
          <w:rFonts w:ascii="Times New Roman" w:eastAsia="Calibri" w:hAnsi="Times New Roman" w:cs="Arial"/>
          <w:color w:val="000000"/>
          <w:szCs w:val="16"/>
        </w:rPr>
        <w:t>Hokudai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CE7501" w:rsidRDefault="00CE7501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C040AB">
        <w:rPr>
          <w:rFonts w:ascii="Times New Roman" w:eastAsia="Calibri" w:hAnsi="Times New Roman" w:cs="Arial"/>
          <w:color w:val="000000"/>
          <w:szCs w:val="16"/>
        </w:rPr>
        <w:t>Hokudai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 w:rsidR="00C040AB"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="006D522C"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712177" w:rsidRPr="00712177" w:rsidRDefault="00712177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:rsidR="00CE7501" w:rsidRPr="00586DF2" w:rsidRDefault="00CE7501" w:rsidP="00CE7501">
      <w:pPr>
        <w:rPr>
          <w:rFonts w:ascii="MS Mincho" w:hAnsi="MS Mincho"/>
          <w:b/>
          <w:color w:val="000000"/>
          <w:sz w:val="22"/>
          <w:szCs w:val="22"/>
        </w:rPr>
      </w:pPr>
      <w:r w:rsidRPr="00586DF2">
        <w:rPr>
          <w:rFonts w:ascii="MS Mincho" w:hAnsi="MS Mincho" w:hint="eastAsia"/>
          <w:b/>
          <w:color w:val="000000"/>
          <w:sz w:val="22"/>
          <w:szCs w:val="22"/>
        </w:rPr>
        <w:t>●</w:t>
      </w:r>
      <w:r w:rsidRPr="00586DF2">
        <w:rPr>
          <w:rFonts w:ascii="MS Mincho" w:hAnsi="MS Mincho"/>
          <w:b/>
          <w:color w:val="000000"/>
          <w:sz w:val="22"/>
          <w:szCs w:val="22"/>
        </w:rPr>
        <w:t xml:space="preserve"> </w:t>
      </w:r>
      <w:r>
        <w:rPr>
          <w:rFonts w:ascii="MS Mincho" w:hAnsi="MS Mincho" w:hint="eastAsia"/>
          <w:b/>
          <w:color w:val="000000"/>
          <w:sz w:val="22"/>
          <w:szCs w:val="22"/>
        </w:rPr>
        <w:t>作成にあたっての留意事項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本ファイルをテンプレートとしてお使いください［不要な部分（記入例や留意事項）を削除してください］。</w:t>
      </w:r>
    </w:p>
    <w:p w:rsidR="00A460CB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要旨全体を通して、日本語フォントは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MS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明朝、英語フォントは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Times New Roman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を使用してください。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発表タイトルと発表者の間、所属と要旨本文の間に空白行（改行）を入れてください。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本文は、原則として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、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［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目的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方法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結果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］［考察］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などの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項目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に分けて記述し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てください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。</w:t>
      </w:r>
    </w:p>
    <w:p w:rsidR="00CE7501" w:rsidRPr="00A460CB" w:rsidRDefault="00A460CB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必要に応じて図表を入れていただいても構いません（但し、白黒印刷になります）。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１ページを超えないよう作成してください。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英文タイトル・発表者氏名・英文所属を２ページ目に記載してください。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所属は省略形で記載してください。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余白、行数などの文章設定は変更しないでください。</w:t>
      </w:r>
    </w:p>
    <w:p w:rsidR="00CE7501" w:rsidRPr="00A460CB" w:rsidRDefault="00CE7501" w:rsidP="00A460C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ファイル名は以下のように設定してください</w:t>
      </w:r>
      <w:r w:rsidR="00712177">
        <w:rPr>
          <w:rFonts w:ascii="Times New Roman" w:hAnsi="Times New Roman" w:hint="eastAsia"/>
          <w:color w:val="000090"/>
          <w:sz w:val="22"/>
          <w:szCs w:val="22"/>
        </w:rPr>
        <w:t>（申込状況により発表形式の変更をお願いすることがあります）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:rsidR="00CE7501" w:rsidRDefault="00CE7501" w:rsidP="00A460CB">
      <w:pPr>
        <w:pStyle w:val="ListParagraph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口頭発表希望「</w:t>
      </w:r>
      <w:r w:rsidRPr="00A460CB">
        <w:rPr>
          <w:rFonts w:ascii="Times New Roman" w:hAnsi="Times New Roman"/>
          <w:color w:val="000090"/>
          <w:sz w:val="22"/>
          <w:szCs w:val="22"/>
        </w:rPr>
        <w:t>O_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:rsidR="00CE7501" w:rsidRPr="00712177" w:rsidRDefault="00CE7501" w:rsidP="00CE7501">
      <w:pPr>
        <w:pStyle w:val="ListParagraph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712177">
        <w:rPr>
          <w:rFonts w:ascii="Times New Roman" w:hAnsi="Times New Roman" w:hint="eastAsia"/>
          <w:color w:val="000090"/>
          <w:sz w:val="22"/>
          <w:szCs w:val="22"/>
        </w:rPr>
        <w:t>ポスター発表希望「</w:t>
      </w:r>
      <w:r w:rsidRPr="00712177">
        <w:rPr>
          <w:rFonts w:ascii="Times New Roman" w:hAnsi="Times New Roman"/>
          <w:color w:val="000090"/>
          <w:sz w:val="22"/>
          <w:szCs w:val="22"/>
        </w:rPr>
        <w:t>P_</w:t>
      </w:r>
      <w:r w:rsidRPr="00712177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:rsidR="00CE7501" w:rsidRPr="00E4363A" w:rsidRDefault="00CE7501" w:rsidP="00CE7501">
      <w:pPr>
        <w:rPr>
          <w:rFonts w:ascii="Times New Roman" w:hAnsi="Times New Roman"/>
          <w:sz w:val="22"/>
          <w:szCs w:val="22"/>
        </w:rPr>
      </w:pPr>
      <w:r w:rsidRPr="00492270">
        <w:rPr>
          <w:rFonts w:ascii="Times New Roman" w:hAnsi="Times New Roman"/>
          <w:sz w:val="22"/>
          <w:szCs w:val="22"/>
        </w:rPr>
        <w:br w:type="page"/>
      </w:r>
      <w:r w:rsidRPr="00E4363A">
        <w:rPr>
          <w:rFonts w:ascii="Times New Roman" w:hAnsi="Times New Roman" w:hint="eastAsia"/>
          <w:sz w:val="22"/>
          <w:szCs w:val="22"/>
        </w:rPr>
        <w:lastRenderedPageBreak/>
        <w:t>【タイトル・</w:t>
      </w:r>
      <w:r>
        <w:rPr>
          <w:rFonts w:ascii="Times New Roman" w:hAnsi="Times New Roman" w:hint="eastAsia"/>
          <w:sz w:val="22"/>
          <w:szCs w:val="22"/>
        </w:rPr>
        <w:t>発表者氏名</w:t>
      </w:r>
      <w:r w:rsidRPr="00E4363A">
        <w:rPr>
          <w:rFonts w:ascii="Times New Roman" w:hAnsi="Times New Roman" w:hint="eastAsia"/>
          <w:sz w:val="22"/>
          <w:szCs w:val="22"/>
        </w:rPr>
        <w:t>・所属</w:t>
      </w:r>
      <w:r>
        <w:rPr>
          <w:rFonts w:ascii="Times New Roman" w:hAnsi="Times New Roman" w:hint="eastAsia"/>
          <w:sz w:val="22"/>
          <w:szCs w:val="22"/>
        </w:rPr>
        <w:t>（英文）</w:t>
      </w:r>
      <w:r w:rsidRPr="00E4363A">
        <w:rPr>
          <w:rFonts w:ascii="Times New Roman" w:hAnsi="Times New Roman" w:hint="eastAsia"/>
          <w:sz w:val="22"/>
          <w:szCs w:val="22"/>
        </w:rPr>
        <w:t>】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Analysis of </w:t>
      </w:r>
      <w:r>
        <w:rPr>
          <w:rFonts w:ascii="Times New Roman" w:hAnsi="Times New Roman" w:hint="eastAsia"/>
          <w:sz w:val="22"/>
          <w:szCs w:val="22"/>
        </w:rPr>
        <w:t>◯◯◯◯◯</w:t>
      </w:r>
      <w:r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 w:hint="eastAsia"/>
          <w:sz w:val="22"/>
          <w:szCs w:val="22"/>
        </w:rPr>
        <w:t>◯◯◯◯◯◯</w:t>
      </w:r>
      <w:r>
        <w:rPr>
          <w:rFonts w:ascii="Times New Roman" w:hAnsi="Times New Roman"/>
          <w:sz w:val="22"/>
          <w:szCs w:val="22"/>
        </w:rPr>
        <w:t xml:space="preserve"> in actinomycetes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 w:rsidR="00A62B19">
        <w:rPr>
          <w:rFonts w:ascii="Times New Roman" w:hAnsi="Times New Roman"/>
          <w:sz w:val="22"/>
          <w:szCs w:val="22"/>
        </w:rPr>
        <w:t xml:space="preserve">Ichiro </w:t>
      </w:r>
      <w:r w:rsidR="00C040AB">
        <w:rPr>
          <w:rFonts w:ascii="Times New Roman" w:hAnsi="Times New Roman"/>
          <w:sz w:val="22"/>
          <w:szCs w:val="22"/>
        </w:rPr>
        <w:t>Sapporo</w:t>
      </w:r>
      <w:r w:rsidR="00C040AB"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 w:rsidR="00A62B19">
        <w:rPr>
          <w:rFonts w:ascii="Times New Roman" w:hAnsi="Times New Roman"/>
          <w:sz w:val="22"/>
          <w:szCs w:val="22"/>
        </w:rPr>
        <w:t xml:space="preserve">Hanako </w:t>
      </w:r>
      <w:r w:rsidR="00C040AB">
        <w:rPr>
          <w:rFonts w:ascii="Times New Roman" w:hAnsi="Times New Roman"/>
          <w:sz w:val="22"/>
          <w:szCs w:val="22"/>
        </w:rPr>
        <w:t>Hokudai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CC53B3">
        <w:rPr>
          <w:rFonts w:ascii="Times New Roman" w:hAnsi="Times New Roman"/>
          <w:sz w:val="22"/>
          <w:szCs w:val="22"/>
        </w:rPr>
        <w:t>Grad. Sch. Eng</w:t>
      </w:r>
      <w:r w:rsidR="00F51DBA">
        <w:rPr>
          <w:rFonts w:ascii="Times New Roman" w:hAnsi="Times New Roman"/>
          <w:sz w:val="22"/>
          <w:szCs w:val="22"/>
        </w:rPr>
        <w:t>.</w:t>
      </w:r>
      <w:r w:rsidR="00CC53B3">
        <w:rPr>
          <w:rFonts w:ascii="Times New Roman" w:hAnsi="Times New Roman"/>
          <w:sz w:val="22"/>
          <w:szCs w:val="22"/>
        </w:rPr>
        <w:t>, Hokkaido Univ</w:t>
      </w:r>
      <w:r>
        <w:rPr>
          <w:rFonts w:ascii="Times New Roman" w:hAnsi="Times New Roman"/>
          <w:sz w:val="22"/>
          <w:szCs w:val="22"/>
        </w:rPr>
        <w:t>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CC53B3" w:rsidRPr="00CC53B3">
        <w:rPr>
          <w:rFonts w:ascii="Times New Roman" w:hAnsi="Times New Roman"/>
          <w:sz w:val="22"/>
          <w:szCs w:val="22"/>
        </w:rPr>
        <w:t>Fac</w:t>
      </w:r>
      <w:r w:rsidR="00F51DBA">
        <w:rPr>
          <w:rFonts w:ascii="Times New Roman" w:hAnsi="Times New Roman" w:hint="eastAsia"/>
          <w:sz w:val="22"/>
          <w:szCs w:val="22"/>
        </w:rPr>
        <w:t>.</w:t>
      </w:r>
      <w:r w:rsidR="00CC53B3" w:rsidRPr="00CC53B3">
        <w:rPr>
          <w:rFonts w:ascii="Times New Roman" w:hAnsi="Times New Roman"/>
          <w:sz w:val="22"/>
          <w:szCs w:val="22"/>
        </w:rPr>
        <w:t xml:space="preserve"> Sci</w:t>
      </w:r>
      <w:r w:rsidR="007903A6">
        <w:rPr>
          <w:rFonts w:ascii="Times New Roman" w:hAnsi="Times New Roman" w:hint="eastAsia"/>
          <w:sz w:val="22"/>
          <w:szCs w:val="22"/>
        </w:rPr>
        <w:t>.</w:t>
      </w:r>
      <w:r w:rsidR="00F51DB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51DBA">
        <w:rPr>
          <w:rFonts w:ascii="Times New Roman" w:hAnsi="Times New Roman"/>
          <w:sz w:val="22"/>
          <w:szCs w:val="22"/>
        </w:rPr>
        <w:t>Hokkaido</w:t>
      </w:r>
      <w:r>
        <w:rPr>
          <w:rFonts w:ascii="Times New Roman" w:hAnsi="Times New Roman"/>
          <w:sz w:val="22"/>
          <w:szCs w:val="22"/>
        </w:rPr>
        <w:t xml:space="preserve">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9F2889" w:rsidRDefault="00CE7501" w:rsidP="00CE7501">
      <w:pPr>
        <w:rPr>
          <w:rFonts w:ascii="Times New Roman" w:hAnsi="Times New Roman"/>
          <w:sz w:val="22"/>
          <w:szCs w:val="22"/>
        </w:rPr>
      </w:pPr>
    </w:p>
    <w:sectPr w:rsidR="00CE7501" w:rsidRPr="009F2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ED" w:rsidRDefault="00DA22ED" w:rsidP="00CE7501">
      <w:r>
        <w:separator/>
      </w:r>
    </w:p>
  </w:endnote>
  <w:endnote w:type="continuationSeparator" w:id="0">
    <w:p w:rsidR="00DA22ED" w:rsidRDefault="00DA22ED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ED" w:rsidRDefault="00DA22ED" w:rsidP="00CE7501">
      <w:r>
        <w:separator/>
      </w:r>
    </w:p>
  </w:footnote>
  <w:footnote w:type="continuationSeparator" w:id="0">
    <w:p w:rsidR="00DA22ED" w:rsidRDefault="00DA22ED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4F49"/>
    <w:multiLevelType w:val="hybridMultilevel"/>
    <w:tmpl w:val="E5BA8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3726D"/>
    <w:multiLevelType w:val="hybridMultilevel"/>
    <w:tmpl w:val="D96A5204"/>
    <w:lvl w:ilvl="0" w:tplc="832A7B70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02097"/>
    <w:rsid w:val="000A2779"/>
    <w:rsid w:val="00101D1A"/>
    <w:rsid w:val="00104C6C"/>
    <w:rsid w:val="0024605E"/>
    <w:rsid w:val="00306783"/>
    <w:rsid w:val="003E28B8"/>
    <w:rsid w:val="006D522C"/>
    <w:rsid w:val="00712177"/>
    <w:rsid w:val="007903A6"/>
    <w:rsid w:val="008C33E5"/>
    <w:rsid w:val="009C1E86"/>
    <w:rsid w:val="009F2889"/>
    <w:rsid w:val="00A460CB"/>
    <w:rsid w:val="00A62B19"/>
    <w:rsid w:val="00AD705D"/>
    <w:rsid w:val="00C040AB"/>
    <w:rsid w:val="00C75BD2"/>
    <w:rsid w:val="00CC53B3"/>
    <w:rsid w:val="00CE7501"/>
    <w:rsid w:val="00D62F3F"/>
    <w:rsid w:val="00D9029F"/>
    <w:rsid w:val="00DA22ED"/>
    <w:rsid w:val="00DF1068"/>
    <w:rsid w:val="00EA4D56"/>
    <w:rsid w:val="00F51DBA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Header">
    <w:name w:val="header"/>
    <w:basedOn w:val="Normal"/>
    <w:link w:val="HeaderChar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A435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435F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F25"/>
    <w:rPr>
      <w:rFonts w:ascii="MS Mincho"/>
      <w:sz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85F25"/>
    <w:rPr>
      <w:rFonts w:ascii="MS Mincho"/>
      <w:kern w:val="2"/>
      <w:sz w:val="24"/>
      <w:szCs w:val="24"/>
    </w:rPr>
  </w:style>
  <w:style w:type="paragraph" w:styleId="ListParagraph">
    <w:name w:val="List Paragraph"/>
    <w:basedOn w:val="Normal"/>
    <w:qFormat/>
    <w:rsid w:val="00A4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Ogasawara Yasushi</cp:lastModifiedBy>
  <cp:revision>3</cp:revision>
  <cp:lastPrinted>2017-05-30T06:59:00Z</cp:lastPrinted>
  <dcterms:created xsi:type="dcterms:W3CDTF">2019-05-17T04:49:00Z</dcterms:created>
  <dcterms:modified xsi:type="dcterms:W3CDTF">2019-05-17T05:07:00Z</dcterms:modified>
</cp:coreProperties>
</file>